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A9DAD" w14:textId="77777777" w:rsidR="00232DFA" w:rsidRPr="00232DFA" w:rsidRDefault="00232DFA" w:rsidP="00232DFA">
      <w:pPr>
        <w:spacing w:after="0" w:line="240" w:lineRule="auto"/>
        <w:jc w:val="both"/>
      </w:pPr>
      <w:proofErr w:type="spellStart"/>
      <w:r w:rsidRPr="00232DFA">
        <w:t>Dirancang</w:t>
      </w:r>
      <w:proofErr w:type="spellEnd"/>
      <w:r w:rsidRPr="00232DFA">
        <w:t xml:space="preserve"> </w:t>
      </w:r>
      <w:proofErr w:type="spellStart"/>
      <w:r w:rsidRPr="00232DFA">
        <w:t>untuk</w:t>
      </w:r>
      <w:proofErr w:type="spellEnd"/>
      <w:r w:rsidRPr="00232DFA">
        <w:t xml:space="preserve"> </w:t>
      </w:r>
      <w:proofErr w:type="spellStart"/>
      <w:r w:rsidRPr="00232DFA">
        <w:t>memenuhi</w:t>
      </w:r>
      <w:proofErr w:type="spellEnd"/>
      <w:r w:rsidRPr="00232DFA">
        <w:t xml:space="preserve"> </w:t>
      </w:r>
      <w:proofErr w:type="spellStart"/>
      <w:r w:rsidRPr="00232DFA">
        <w:t>tuntutan</w:t>
      </w:r>
      <w:proofErr w:type="spellEnd"/>
      <w:r w:rsidRPr="00232DFA">
        <w:t xml:space="preserve"> </w:t>
      </w:r>
      <w:proofErr w:type="spellStart"/>
      <w:r w:rsidRPr="00232DFA">
        <w:t>pengujian</w:t>
      </w:r>
      <w:proofErr w:type="spellEnd"/>
      <w:r w:rsidRPr="00232DFA">
        <w:t xml:space="preserve"> material yang paling </w:t>
      </w:r>
      <w:proofErr w:type="spellStart"/>
      <w:r w:rsidRPr="00232DFA">
        <w:t>berat</w:t>
      </w:r>
      <w:proofErr w:type="spellEnd"/>
      <w:r w:rsidRPr="00232DFA">
        <w:t xml:space="preserve">, </w:t>
      </w:r>
      <w:proofErr w:type="spellStart"/>
      <w:r w:rsidRPr="00232DFA">
        <w:t>Mesin</w:t>
      </w:r>
      <w:proofErr w:type="spellEnd"/>
      <w:r w:rsidRPr="00232DFA">
        <w:t xml:space="preserve"> Uji Universal </w:t>
      </w:r>
      <w:proofErr w:type="spellStart"/>
      <w:r w:rsidRPr="00232DFA">
        <w:t>tipe</w:t>
      </w:r>
      <w:proofErr w:type="spellEnd"/>
      <w:r w:rsidRPr="00232DFA">
        <w:t xml:space="preserve"> </w:t>
      </w:r>
      <w:proofErr w:type="spellStart"/>
      <w:r w:rsidRPr="00232DFA">
        <w:t>lantai</w:t>
      </w:r>
      <w:proofErr w:type="spellEnd"/>
      <w:r w:rsidRPr="00232DFA">
        <w:t xml:space="preserve"> </w:t>
      </w:r>
      <w:proofErr w:type="spellStart"/>
      <w:r w:rsidRPr="00232DFA">
        <w:t>ini</w:t>
      </w:r>
      <w:proofErr w:type="spellEnd"/>
      <w:r w:rsidRPr="00232DFA">
        <w:t xml:space="preserve"> </w:t>
      </w:r>
      <w:proofErr w:type="spellStart"/>
      <w:r w:rsidRPr="00232DFA">
        <w:t>adalah</w:t>
      </w:r>
      <w:proofErr w:type="spellEnd"/>
      <w:r w:rsidRPr="00232DFA">
        <w:t xml:space="preserve"> </w:t>
      </w:r>
      <w:proofErr w:type="spellStart"/>
      <w:r w:rsidRPr="00232DFA">
        <w:t>solusi</w:t>
      </w:r>
      <w:proofErr w:type="spellEnd"/>
      <w:r w:rsidRPr="00232DFA">
        <w:t xml:space="preserve"> </w:t>
      </w:r>
      <w:proofErr w:type="spellStart"/>
      <w:r w:rsidRPr="00232DFA">
        <w:t>andal</w:t>
      </w:r>
      <w:proofErr w:type="spellEnd"/>
      <w:r w:rsidRPr="00232DFA">
        <w:t xml:space="preserve"> </w:t>
      </w:r>
      <w:proofErr w:type="spellStart"/>
      <w:r w:rsidRPr="00232DFA">
        <w:t>untuk</w:t>
      </w:r>
      <w:proofErr w:type="spellEnd"/>
      <w:r w:rsidRPr="00232DFA">
        <w:t xml:space="preserve"> </w:t>
      </w:r>
      <w:proofErr w:type="spellStart"/>
      <w:r w:rsidRPr="00232DFA">
        <w:t>analisis</w:t>
      </w:r>
      <w:proofErr w:type="spellEnd"/>
      <w:r w:rsidRPr="00232DFA">
        <w:t xml:space="preserve"> </w:t>
      </w:r>
      <w:proofErr w:type="spellStart"/>
      <w:r w:rsidRPr="00232DFA">
        <w:t>properti</w:t>
      </w:r>
      <w:proofErr w:type="spellEnd"/>
      <w:r w:rsidRPr="00232DFA">
        <w:t xml:space="preserve"> </w:t>
      </w:r>
      <w:proofErr w:type="spellStart"/>
      <w:r w:rsidRPr="00232DFA">
        <w:t>mekanis</w:t>
      </w:r>
      <w:proofErr w:type="spellEnd"/>
      <w:r w:rsidRPr="00232DFA">
        <w:t xml:space="preserve"> statis. </w:t>
      </w:r>
      <w:proofErr w:type="spellStart"/>
      <w:r w:rsidRPr="00232DFA">
        <w:t>Dengan</w:t>
      </w:r>
      <w:proofErr w:type="spellEnd"/>
      <w:r w:rsidRPr="00232DFA">
        <w:t xml:space="preserve"> </w:t>
      </w:r>
      <w:proofErr w:type="spellStart"/>
      <w:r w:rsidRPr="00232DFA">
        <w:t>kapasitas</w:t>
      </w:r>
      <w:proofErr w:type="spellEnd"/>
      <w:r w:rsidRPr="00232DFA">
        <w:t xml:space="preserve"> </w:t>
      </w:r>
      <w:proofErr w:type="spellStart"/>
      <w:r w:rsidRPr="00232DFA">
        <w:t>gaya</w:t>
      </w:r>
      <w:proofErr w:type="spellEnd"/>
      <w:r w:rsidRPr="00232DFA">
        <w:t xml:space="preserve"> uji </w:t>
      </w:r>
      <w:proofErr w:type="spellStart"/>
      <w:r w:rsidRPr="00232DFA">
        <w:t>maksimum</w:t>
      </w:r>
      <w:proofErr w:type="spellEnd"/>
      <w:r w:rsidRPr="00232DFA">
        <w:t xml:space="preserve"> </w:t>
      </w:r>
      <w:proofErr w:type="spellStart"/>
      <w:r w:rsidRPr="00232DFA">
        <w:t>mencapai</w:t>
      </w:r>
      <w:proofErr w:type="spellEnd"/>
      <w:r w:rsidRPr="00232DFA">
        <w:t xml:space="preserve"> 100</w:t>
      </w:r>
      <w:proofErr w:type="gramStart"/>
      <w:r w:rsidRPr="00232DFA">
        <w:t>KN ,</w:t>
      </w:r>
      <w:proofErr w:type="gramEnd"/>
      <w:r w:rsidRPr="00232DFA">
        <w:t xml:space="preserve"> </w:t>
      </w:r>
      <w:proofErr w:type="spellStart"/>
      <w:r w:rsidRPr="00232DFA">
        <w:t>instrumen</w:t>
      </w:r>
      <w:proofErr w:type="spellEnd"/>
      <w:r w:rsidRPr="00232DFA">
        <w:t xml:space="preserve"> </w:t>
      </w:r>
      <w:proofErr w:type="spellStart"/>
      <w:r w:rsidRPr="00232DFA">
        <w:t>ini</w:t>
      </w:r>
      <w:proofErr w:type="spellEnd"/>
      <w:r w:rsidRPr="00232DFA">
        <w:t xml:space="preserve"> </w:t>
      </w:r>
      <w:proofErr w:type="spellStart"/>
      <w:r w:rsidRPr="00232DFA">
        <w:t>mampu</w:t>
      </w:r>
      <w:proofErr w:type="spellEnd"/>
      <w:r w:rsidRPr="00232DFA">
        <w:t xml:space="preserve"> </w:t>
      </w:r>
      <w:proofErr w:type="spellStart"/>
      <w:r w:rsidRPr="00232DFA">
        <w:t>secara</w:t>
      </w:r>
      <w:proofErr w:type="spellEnd"/>
      <w:r w:rsidRPr="00232DFA">
        <w:t xml:space="preserve"> </w:t>
      </w:r>
      <w:proofErr w:type="spellStart"/>
      <w:r w:rsidRPr="00232DFA">
        <w:t>akurat</w:t>
      </w:r>
      <w:proofErr w:type="spellEnd"/>
      <w:r w:rsidRPr="00232DFA">
        <w:t xml:space="preserve"> </w:t>
      </w:r>
      <w:proofErr w:type="spellStart"/>
      <w:r w:rsidRPr="00232DFA">
        <w:t>melakukan</w:t>
      </w:r>
      <w:proofErr w:type="spellEnd"/>
      <w:r w:rsidRPr="00232DFA">
        <w:t xml:space="preserve"> </w:t>
      </w:r>
      <w:proofErr w:type="spellStart"/>
      <w:r w:rsidRPr="00232DFA">
        <w:t>pengujian</w:t>
      </w:r>
      <w:proofErr w:type="spellEnd"/>
      <w:r w:rsidRPr="00232DFA">
        <w:t xml:space="preserve"> </w:t>
      </w:r>
      <w:proofErr w:type="spellStart"/>
      <w:r w:rsidRPr="00232DFA">
        <w:t>kekuatan</w:t>
      </w:r>
      <w:proofErr w:type="spellEnd"/>
      <w:r w:rsidRPr="00232DFA">
        <w:t xml:space="preserve"> </w:t>
      </w:r>
      <w:proofErr w:type="spellStart"/>
      <w:r w:rsidRPr="00232DFA">
        <w:t>tarik</w:t>
      </w:r>
      <w:proofErr w:type="spellEnd"/>
      <w:r w:rsidRPr="00232DFA">
        <w:t xml:space="preserve">, </w:t>
      </w:r>
      <w:proofErr w:type="spellStart"/>
      <w:r w:rsidRPr="00232DFA">
        <w:t>tekan</w:t>
      </w:r>
      <w:proofErr w:type="spellEnd"/>
      <w:r w:rsidRPr="00232DFA">
        <w:t xml:space="preserve">, </w:t>
      </w:r>
      <w:proofErr w:type="spellStart"/>
      <w:r w:rsidRPr="00232DFA">
        <w:t>lentur</w:t>
      </w:r>
      <w:proofErr w:type="spellEnd"/>
      <w:r w:rsidRPr="00232DFA">
        <w:t xml:space="preserve">, dan </w:t>
      </w:r>
      <w:proofErr w:type="spellStart"/>
      <w:r w:rsidRPr="00232DFA">
        <w:t>geser</w:t>
      </w:r>
      <w:proofErr w:type="spellEnd"/>
      <w:r w:rsidRPr="00232DFA">
        <w:t xml:space="preserve"> pada </w:t>
      </w:r>
      <w:proofErr w:type="spellStart"/>
      <w:r w:rsidRPr="00232DFA">
        <w:t>berbagai</w:t>
      </w:r>
      <w:proofErr w:type="spellEnd"/>
      <w:r w:rsidRPr="00232DFA">
        <w:t xml:space="preserve"> material, </w:t>
      </w:r>
      <w:proofErr w:type="spellStart"/>
      <w:r w:rsidRPr="00232DFA">
        <w:t>termasuk</w:t>
      </w:r>
      <w:proofErr w:type="spellEnd"/>
      <w:r w:rsidRPr="00232DFA">
        <w:t xml:space="preserve"> </w:t>
      </w:r>
      <w:proofErr w:type="spellStart"/>
      <w:r w:rsidRPr="00232DFA">
        <w:t>logam</w:t>
      </w:r>
      <w:proofErr w:type="spellEnd"/>
      <w:r w:rsidRPr="00232DFA">
        <w:t xml:space="preserve"> dan </w:t>
      </w:r>
      <w:proofErr w:type="spellStart"/>
      <w:r w:rsidRPr="00232DFA">
        <w:t>komposit</w:t>
      </w:r>
      <w:proofErr w:type="spellEnd"/>
      <w:r w:rsidRPr="00232DFA">
        <w:t xml:space="preserve">. Ini </w:t>
      </w:r>
      <w:proofErr w:type="spellStart"/>
      <w:r w:rsidRPr="00232DFA">
        <w:t>adalah</w:t>
      </w:r>
      <w:proofErr w:type="spellEnd"/>
      <w:r w:rsidRPr="00232DFA">
        <w:t xml:space="preserve"> </w:t>
      </w:r>
      <w:proofErr w:type="spellStart"/>
      <w:r w:rsidRPr="00232DFA">
        <w:t>perangkat</w:t>
      </w:r>
      <w:proofErr w:type="spellEnd"/>
      <w:r w:rsidRPr="00232DFA">
        <w:t xml:space="preserve"> </w:t>
      </w:r>
      <w:proofErr w:type="spellStart"/>
      <w:r w:rsidRPr="00232DFA">
        <w:t>esensial</w:t>
      </w:r>
      <w:proofErr w:type="spellEnd"/>
      <w:r w:rsidRPr="00232DFA">
        <w:t xml:space="preserve"> </w:t>
      </w:r>
      <w:proofErr w:type="spellStart"/>
      <w:r w:rsidRPr="00232DFA">
        <w:t>untuk</w:t>
      </w:r>
      <w:proofErr w:type="spellEnd"/>
      <w:r w:rsidRPr="00232DFA">
        <w:t xml:space="preserve"> </w:t>
      </w:r>
      <w:proofErr w:type="spellStart"/>
      <w:r w:rsidRPr="00232DFA">
        <w:t>laboratorium</w:t>
      </w:r>
      <w:proofErr w:type="spellEnd"/>
      <w:r w:rsidRPr="00232DFA">
        <w:t xml:space="preserve"> </w:t>
      </w:r>
      <w:proofErr w:type="spellStart"/>
      <w:r w:rsidRPr="00232DFA">
        <w:t>kontrol</w:t>
      </w:r>
      <w:proofErr w:type="spellEnd"/>
      <w:r w:rsidRPr="00232DFA">
        <w:t xml:space="preserve"> </w:t>
      </w:r>
      <w:proofErr w:type="spellStart"/>
      <w:r w:rsidRPr="00232DFA">
        <w:t>kualitas</w:t>
      </w:r>
      <w:proofErr w:type="spellEnd"/>
      <w:r w:rsidRPr="00232DFA">
        <w:t xml:space="preserve"> </w:t>
      </w:r>
      <w:proofErr w:type="spellStart"/>
      <w:r w:rsidRPr="00232DFA">
        <w:t>industri</w:t>
      </w:r>
      <w:proofErr w:type="spellEnd"/>
      <w:r w:rsidRPr="00232DFA">
        <w:t xml:space="preserve">, </w:t>
      </w:r>
      <w:proofErr w:type="spellStart"/>
      <w:r w:rsidRPr="00232DFA">
        <w:t>lembaga</w:t>
      </w:r>
      <w:proofErr w:type="spellEnd"/>
      <w:r w:rsidRPr="00232DFA">
        <w:t xml:space="preserve"> </w:t>
      </w:r>
      <w:proofErr w:type="spellStart"/>
      <w:r w:rsidRPr="00232DFA">
        <w:t>penelitian</w:t>
      </w:r>
      <w:proofErr w:type="spellEnd"/>
      <w:r w:rsidRPr="00232DFA">
        <w:t xml:space="preserve">, dan </w:t>
      </w:r>
      <w:proofErr w:type="spellStart"/>
      <w:r w:rsidRPr="00232DFA">
        <w:t>institusi</w:t>
      </w:r>
      <w:proofErr w:type="spellEnd"/>
      <w:r w:rsidRPr="00232DFA">
        <w:t xml:space="preserve"> </w:t>
      </w:r>
      <w:proofErr w:type="spellStart"/>
      <w:r w:rsidRPr="00232DFA">
        <w:t>akademik</w:t>
      </w:r>
      <w:proofErr w:type="spellEnd"/>
      <w:r w:rsidRPr="00232DFA">
        <w:t xml:space="preserve"> yang </w:t>
      </w:r>
      <w:proofErr w:type="spellStart"/>
      <w:r w:rsidRPr="00232DFA">
        <w:t>memerlukan</w:t>
      </w:r>
      <w:proofErr w:type="spellEnd"/>
      <w:r w:rsidRPr="00232DFA">
        <w:t xml:space="preserve"> data uji yang valid dan </w:t>
      </w:r>
      <w:proofErr w:type="spellStart"/>
      <w:r w:rsidRPr="00232DFA">
        <w:t>konsisten</w:t>
      </w:r>
      <w:proofErr w:type="spellEnd"/>
      <w:r w:rsidRPr="00232DFA">
        <w:t>.</w:t>
      </w:r>
    </w:p>
    <w:p w14:paraId="72EFE0EB" w14:textId="77777777" w:rsidR="00232DFA" w:rsidRPr="00232DFA" w:rsidRDefault="00232DFA" w:rsidP="00232DFA">
      <w:pPr>
        <w:spacing w:after="0" w:line="240" w:lineRule="auto"/>
        <w:jc w:val="both"/>
      </w:pPr>
      <w:proofErr w:type="spellStart"/>
      <w:r w:rsidRPr="00232DFA">
        <w:t>Kekuatan</w:t>
      </w:r>
      <w:proofErr w:type="spellEnd"/>
      <w:r w:rsidRPr="00232DFA">
        <w:t xml:space="preserve"> dan </w:t>
      </w:r>
      <w:proofErr w:type="spellStart"/>
      <w:r w:rsidRPr="00232DFA">
        <w:t>presisi</w:t>
      </w:r>
      <w:proofErr w:type="spellEnd"/>
      <w:r w:rsidRPr="00232DFA">
        <w:t xml:space="preserve"> </w:t>
      </w:r>
      <w:proofErr w:type="spellStart"/>
      <w:r w:rsidRPr="00232DFA">
        <w:t>menjadi</w:t>
      </w:r>
      <w:proofErr w:type="spellEnd"/>
      <w:r w:rsidRPr="00232DFA">
        <w:t xml:space="preserve"> inti </w:t>
      </w:r>
      <w:proofErr w:type="spellStart"/>
      <w:r w:rsidRPr="00232DFA">
        <w:t>dari</w:t>
      </w:r>
      <w:proofErr w:type="spellEnd"/>
      <w:r w:rsidRPr="00232DFA">
        <w:t xml:space="preserve"> </w:t>
      </w:r>
      <w:proofErr w:type="spellStart"/>
      <w:r w:rsidRPr="00232DFA">
        <w:t>rekayasa</w:t>
      </w:r>
      <w:proofErr w:type="spellEnd"/>
      <w:r w:rsidRPr="00232DFA">
        <w:t xml:space="preserve"> </w:t>
      </w:r>
      <w:proofErr w:type="spellStart"/>
      <w:r w:rsidRPr="00232DFA">
        <w:t>mesin</w:t>
      </w:r>
      <w:proofErr w:type="spellEnd"/>
      <w:r w:rsidRPr="00232DFA">
        <w:t xml:space="preserve"> </w:t>
      </w:r>
      <w:proofErr w:type="spellStart"/>
      <w:r w:rsidRPr="00232DFA">
        <w:t>ini</w:t>
      </w:r>
      <w:proofErr w:type="spellEnd"/>
      <w:r w:rsidRPr="00232DFA">
        <w:t xml:space="preserve">, yang </w:t>
      </w:r>
      <w:proofErr w:type="spellStart"/>
      <w:r w:rsidRPr="00232DFA">
        <w:t>ditenagai</w:t>
      </w:r>
      <w:proofErr w:type="spellEnd"/>
      <w:r w:rsidRPr="00232DFA">
        <w:t xml:space="preserve"> oleh motor servo AC </w:t>
      </w:r>
      <w:proofErr w:type="spellStart"/>
      <w:r w:rsidRPr="00232DFA">
        <w:t>performa</w:t>
      </w:r>
      <w:proofErr w:type="spellEnd"/>
      <w:r w:rsidRPr="00232DFA">
        <w:t xml:space="preserve"> </w:t>
      </w:r>
      <w:proofErr w:type="spellStart"/>
      <w:r w:rsidRPr="00232DFA">
        <w:t>tinggi</w:t>
      </w:r>
      <w:proofErr w:type="spellEnd"/>
      <w:r w:rsidRPr="00232DFA">
        <w:t xml:space="preserve"> </w:t>
      </w:r>
      <w:proofErr w:type="spellStart"/>
      <w:r w:rsidRPr="00232DFA">
        <w:t>dari</w:t>
      </w:r>
      <w:proofErr w:type="spellEnd"/>
      <w:r w:rsidRPr="00232DFA">
        <w:t xml:space="preserve"> </w:t>
      </w:r>
      <w:proofErr w:type="spellStart"/>
      <w:r w:rsidRPr="00232DFA">
        <w:t>Jepang</w:t>
      </w:r>
      <w:proofErr w:type="spellEnd"/>
      <w:r w:rsidRPr="00232DFA">
        <w:t xml:space="preserve"> </w:t>
      </w:r>
      <w:proofErr w:type="spellStart"/>
      <w:r w:rsidRPr="00232DFA">
        <w:t>serta</w:t>
      </w:r>
      <w:proofErr w:type="spellEnd"/>
      <w:r w:rsidRPr="00232DFA">
        <w:t xml:space="preserve"> </w:t>
      </w:r>
      <w:proofErr w:type="spellStart"/>
      <w:r w:rsidRPr="00232DFA">
        <w:t>sabuk</w:t>
      </w:r>
      <w:proofErr w:type="spellEnd"/>
      <w:r w:rsidRPr="00232DFA">
        <w:t xml:space="preserve"> </w:t>
      </w:r>
      <w:proofErr w:type="spellStart"/>
      <w:r w:rsidRPr="00232DFA">
        <w:t>sinkron</w:t>
      </w:r>
      <w:proofErr w:type="spellEnd"/>
      <w:r w:rsidRPr="00232DFA">
        <w:t xml:space="preserve"> yang </w:t>
      </w:r>
      <w:proofErr w:type="spellStart"/>
      <w:r w:rsidRPr="00232DFA">
        <w:t>menggerakkan</w:t>
      </w:r>
      <w:proofErr w:type="spellEnd"/>
      <w:r w:rsidRPr="00232DFA">
        <w:t xml:space="preserve"> dua </w:t>
      </w:r>
      <w:proofErr w:type="spellStart"/>
      <w:r w:rsidRPr="00232DFA">
        <w:t>buah</w:t>
      </w:r>
      <w:proofErr w:type="spellEnd"/>
      <w:r w:rsidRPr="00232DFA">
        <w:t xml:space="preserve"> </w:t>
      </w:r>
    </w:p>
    <w:p w14:paraId="779486F0" w14:textId="77777777" w:rsidR="00232DFA" w:rsidRPr="00232DFA" w:rsidRDefault="00232DFA" w:rsidP="00232DFA">
      <w:pPr>
        <w:spacing w:after="0" w:line="240" w:lineRule="auto"/>
        <w:jc w:val="both"/>
      </w:pPr>
      <w:r w:rsidRPr="00232DFA">
        <w:rPr>
          <w:i/>
          <w:iCs/>
        </w:rPr>
        <w:t>ball screw</w:t>
      </w:r>
      <w:r w:rsidRPr="00232DFA">
        <w:t xml:space="preserve"> </w:t>
      </w:r>
      <w:proofErr w:type="spellStart"/>
      <w:r w:rsidRPr="00232DFA">
        <w:t>presisi</w:t>
      </w:r>
      <w:proofErr w:type="spellEnd"/>
      <w:r w:rsidRPr="00232DFA">
        <w:t xml:space="preserve"> </w:t>
      </w:r>
      <w:proofErr w:type="spellStart"/>
      <w:r w:rsidRPr="00232DFA">
        <w:t>tinggi</w:t>
      </w:r>
      <w:proofErr w:type="spellEnd"/>
      <w:r w:rsidRPr="00232DFA">
        <w:t xml:space="preserve"> </w:t>
      </w:r>
      <w:proofErr w:type="spellStart"/>
      <w:r w:rsidRPr="00232DFA">
        <w:t>tanpa</w:t>
      </w:r>
      <w:proofErr w:type="spellEnd"/>
      <w:r w:rsidRPr="00232DFA">
        <w:t xml:space="preserve"> </w:t>
      </w:r>
      <w:proofErr w:type="spellStart"/>
      <w:r w:rsidRPr="00232DFA">
        <w:t>celah</w:t>
      </w:r>
      <w:proofErr w:type="spellEnd"/>
      <w:r w:rsidRPr="00232DFA">
        <w:t xml:space="preserve">. </w:t>
      </w:r>
      <w:proofErr w:type="spellStart"/>
      <w:r w:rsidRPr="00232DFA">
        <w:t>Sistem</w:t>
      </w:r>
      <w:proofErr w:type="spellEnd"/>
      <w:r w:rsidRPr="00232DFA">
        <w:t xml:space="preserve"> </w:t>
      </w:r>
      <w:proofErr w:type="spellStart"/>
      <w:r w:rsidRPr="00232DFA">
        <w:t>penggerak</w:t>
      </w:r>
      <w:proofErr w:type="spellEnd"/>
      <w:r w:rsidRPr="00232DFA">
        <w:t xml:space="preserve"> </w:t>
      </w:r>
      <w:proofErr w:type="spellStart"/>
      <w:r w:rsidRPr="00232DFA">
        <w:t>canggih</w:t>
      </w:r>
      <w:proofErr w:type="spellEnd"/>
      <w:r w:rsidRPr="00232DFA">
        <w:t xml:space="preserve"> </w:t>
      </w:r>
      <w:proofErr w:type="spellStart"/>
      <w:r w:rsidRPr="00232DFA">
        <w:t>ini</w:t>
      </w:r>
      <w:proofErr w:type="spellEnd"/>
      <w:r w:rsidRPr="00232DFA">
        <w:t xml:space="preserve"> </w:t>
      </w:r>
      <w:proofErr w:type="spellStart"/>
      <w:r w:rsidRPr="00232DFA">
        <w:t>menjamin</w:t>
      </w:r>
      <w:proofErr w:type="spellEnd"/>
      <w:r w:rsidRPr="00232DFA">
        <w:t xml:space="preserve"> </w:t>
      </w:r>
      <w:proofErr w:type="spellStart"/>
      <w:r w:rsidRPr="00232DFA">
        <w:t>stabilitas</w:t>
      </w:r>
      <w:proofErr w:type="spellEnd"/>
      <w:r w:rsidRPr="00232DFA">
        <w:t xml:space="preserve"> </w:t>
      </w:r>
      <w:proofErr w:type="spellStart"/>
      <w:r w:rsidRPr="00232DFA">
        <w:t>luar</w:t>
      </w:r>
      <w:proofErr w:type="spellEnd"/>
      <w:r w:rsidRPr="00232DFA">
        <w:t xml:space="preserve"> </w:t>
      </w:r>
      <w:proofErr w:type="spellStart"/>
      <w:r w:rsidRPr="00232DFA">
        <w:t>biasa</w:t>
      </w:r>
      <w:proofErr w:type="spellEnd"/>
      <w:r w:rsidRPr="00232DFA">
        <w:t xml:space="preserve">, </w:t>
      </w:r>
      <w:proofErr w:type="spellStart"/>
      <w:r w:rsidRPr="00232DFA">
        <w:t>efisiensi</w:t>
      </w:r>
      <w:proofErr w:type="spellEnd"/>
      <w:r w:rsidRPr="00232DFA">
        <w:t xml:space="preserve"> </w:t>
      </w:r>
      <w:proofErr w:type="spellStart"/>
      <w:r w:rsidRPr="00232DFA">
        <w:t>tinggi</w:t>
      </w:r>
      <w:proofErr w:type="spellEnd"/>
      <w:r w:rsidRPr="00232DFA">
        <w:t xml:space="preserve">, </w:t>
      </w:r>
      <w:proofErr w:type="spellStart"/>
      <w:r w:rsidRPr="00232DFA">
        <w:t>tingkat</w:t>
      </w:r>
      <w:proofErr w:type="spellEnd"/>
      <w:r w:rsidRPr="00232DFA">
        <w:t xml:space="preserve"> </w:t>
      </w:r>
      <w:proofErr w:type="spellStart"/>
      <w:r w:rsidRPr="00232DFA">
        <w:t>kebisingan</w:t>
      </w:r>
      <w:proofErr w:type="spellEnd"/>
      <w:r w:rsidRPr="00232DFA">
        <w:t xml:space="preserve"> </w:t>
      </w:r>
      <w:proofErr w:type="spellStart"/>
      <w:r w:rsidRPr="00232DFA">
        <w:t>rendah</w:t>
      </w:r>
      <w:proofErr w:type="spellEnd"/>
      <w:r w:rsidRPr="00232DFA">
        <w:t xml:space="preserve">, dan </w:t>
      </w:r>
      <w:proofErr w:type="spellStart"/>
      <w:r w:rsidRPr="00232DFA">
        <w:t>akurasi</w:t>
      </w:r>
      <w:proofErr w:type="spellEnd"/>
      <w:r w:rsidRPr="00232DFA">
        <w:t xml:space="preserve"> </w:t>
      </w:r>
      <w:proofErr w:type="spellStart"/>
      <w:r w:rsidRPr="00232DFA">
        <w:t>kecepatan</w:t>
      </w:r>
      <w:proofErr w:type="spellEnd"/>
      <w:r w:rsidRPr="00232DFA">
        <w:t xml:space="preserve"> yang </w:t>
      </w:r>
      <w:proofErr w:type="spellStart"/>
      <w:r w:rsidRPr="00232DFA">
        <w:t>memenuhi</w:t>
      </w:r>
      <w:proofErr w:type="spellEnd"/>
      <w:r w:rsidRPr="00232DFA">
        <w:t xml:space="preserve"> </w:t>
      </w:r>
      <w:proofErr w:type="spellStart"/>
      <w:r w:rsidRPr="00232DFA">
        <w:t>standar</w:t>
      </w:r>
      <w:proofErr w:type="spellEnd"/>
      <w:r w:rsidRPr="00232DFA">
        <w:t xml:space="preserve"> ±0.5%. </w:t>
      </w:r>
      <w:proofErr w:type="spellStart"/>
      <w:r w:rsidRPr="00232DFA">
        <w:t>Pengukuran</w:t>
      </w:r>
      <w:proofErr w:type="spellEnd"/>
      <w:r w:rsidRPr="00232DFA">
        <w:t xml:space="preserve"> </w:t>
      </w:r>
      <w:proofErr w:type="spellStart"/>
      <w:r w:rsidRPr="00232DFA">
        <w:t>gaya</w:t>
      </w:r>
      <w:proofErr w:type="spellEnd"/>
      <w:r w:rsidRPr="00232DFA">
        <w:t xml:space="preserve"> </w:t>
      </w:r>
      <w:proofErr w:type="spellStart"/>
      <w:r w:rsidRPr="00232DFA">
        <w:t>didukung</w:t>
      </w:r>
      <w:proofErr w:type="spellEnd"/>
      <w:r w:rsidRPr="00232DFA">
        <w:t xml:space="preserve"> oleh sensor </w:t>
      </w:r>
      <w:proofErr w:type="spellStart"/>
      <w:r w:rsidRPr="00232DFA">
        <w:t>beban</w:t>
      </w:r>
      <w:proofErr w:type="spellEnd"/>
      <w:r w:rsidRPr="00232DFA">
        <w:t xml:space="preserve"> 100KN </w:t>
      </w:r>
      <w:proofErr w:type="spellStart"/>
      <w:r w:rsidRPr="00232DFA">
        <w:t>dengan</w:t>
      </w:r>
      <w:proofErr w:type="spellEnd"/>
      <w:r w:rsidRPr="00232DFA">
        <w:t xml:space="preserve"> </w:t>
      </w:r>
      <w:proofErr w:type="spellStart"/>
      <w:r w:rsidRPr="00232DFA">
        <w:t>akurasi</w:t>
      </w:r>
      <w:proofErr w:type="spellEnd"/>
      <w:r w:rsidRPr="00232DFA">
        <w:t xml:space="preserve"> </w:t>
      </w:r>
      <w:proofErr w:type="spellStart"/>
      <w:r w:rsidRPr="00232DFA">
        <w:t>kelas</w:t>
      </w:r>
      <w:proofErr w:type="spellEnd"/>
      <w:r w:rsidRPr="00232DFA">
        <w:t xml:space="preserve"> </w:t>
      </w:r>
      <w:proofErr w:type="gramStart"/>
      <w:r w:rsidRPr="00232DFA">
        <w:t>0.5 ,</w:t>
      </w:r>
      <w:proofErr w:type="gramEnd"/>
      <w:r w:rsidRPr="00232DFA">
        <w:t xml:space="preserve"> </w:t>
      </w:r>
      <w:proofErr w:type="spellStart"/>
      <w:r w:rsidRPr="00232DFA">
        <w:t>memberikan</w:t>
      </w:r>
      <w:proofErr w:type="spellEnd"/>
      <w:r w:rsidRPr="00232DFA">
        <w:t xml:space="preserve"> </w:t>
      </w:r>
      <w:proofErr w:type="spellStart"/>
      <w:r w:rsidRPr="00232DFA">
        <w:t>hasil</w:t>
      </w:r>
      <w:proofErr w:type="spellEnd"/>
      <w:r w:rsidRPr="00232DFA">
        <w:t xml:space="preserve"> yang </w:t>
      </w:r>
      <w:proofErr w:type="spellStart"/>
      <w:r w:rsidRPr="00232DFA">
        <w:t>dapat</w:t>
      </w:r>
      <w:proofErr w:type="spellEnd"/>
      <w:r w:rsidRPr="00232DFA">
        <w:t xml:space="preserve"> </w:t>
      </w:r>
      <w:proofErr w:type="spellStart"/>
      <w:r w:rsidRPr="00232DFA">
        <w:t>diandalkan</w:t>
      </w:r>
      <w:proofErr w:type="spellEnd"/>
      <w:r w:rsidRPr="00232DFA">
        <w:t xml:space="preserve"> pada </w:t>
      </w:r>
      <w:proofErr w:type="spellStart"/>
      <w:r w:rsidRPr="00232DFA">
        <w:t>rentang</w:t>
      </w:r>
      <w:proofErr w:type="spellEnd"/>
      <w:r w:rsidRPr="00232DFA">
        <w:t xml:space="preserve"> </w:t>
      </w:r>
      <w:proofErr w:type="spellStart"/>
      <w:r w:rsidRPr="00232DFA">
        <w:t>pengukuran</w:t>
      </w:r>
      <w:proofErr w:type="spellEnd"/>
      <w:r w:rsidRPr="00232DFA">
        <w:t xml:space="preserve"> 0.4% </w:t>
      </w:r>
      <w:proofErr w:type="spellStart"/>
      <w:r w:rsidRPr="00232DFA">
        <w:t>hingga</w:t>
      </w:r>
      <w:proofErr w:type="spellEnd"/>
      <w:r w:rsidRPr="00232DFA">
        <w:t xml:space="preserve"> 100% </w:t>
      </w:r>
      <w:proofErr w:type="spellStart"/>
      <w:r w:rsidRPr="00232DFA">
        <w:t>dari</w:t>
      </w:r>
      <w:proofErr w:type="spellEnd"/>
      <w:r w:rsidRPr="00232DFA">
        <w:t xml:space="preserve"> </w:t>
      </w:r>
      <w:proofErr w:type="spellStart"/>
      <w:r w:rsidRPr="00232DFA">
        <w:t>skala</w:t>
      </w:r>
      <w:proofErr w:type="spellEnd"/>
      <w:r w:rsidRPr="00232DFA">
        <w:t xml:space="preserve"> </w:t>
      </w:r>
      <w:proofErr w:type="spellStart"/>
      <w:r w:rsidRPr="00232DFA">
        <w:t>penuh</w:t>
      </w:r>
      <w:proofErr w:type="spellEnd"/>
      <w:r w:rsidRPr="00232DFA">
        <w:t>.</w:t>
      </w:r>
    </w:p>
    <w:p w14:paraId="180990DD" w14:textId="77777777" w:rsidR="00232DFA" w:rsidRPr="00232DFA" w:rsidRDefault="00232DFA" w:rsidP="00232DFA">
      <w:pPr>
        <w:spacing w:after="0" w:line="240" w:lineRule="auto"/>
        <w:jc w:val="both"/>
      </w:pPr>
      <w:proofErr w:type="spellStart"/>
      <w:r w:rsidRPr="00232DFA">
        <w:t>Kecerdasan</w:t>
      </w:r>
      <w:proofErr w:type="spellEnd"/>
      <w:r w:rsidRPr="00232DFA">
        <w:t xml:space="preserve"> </w:t>
      </w:r>
      <w:proofErr w:type="spellStart"/>
      <w:r w:rsidRPr="00232DFA">
        <w:t>operasional</w:t>
      </w:r>
      <w:proofErr w:type="spellEnd"/>
      <w:r w:rsidRPr="00232DFA">
        <w:t xml:space="preserve"> </w:t>
      </w:r>
      <w:proofErr w:type="spellStart"/>
      <w:r w:rsidRPr="00232DFA">
        <w:t>diwujudkan</w:t>
      </w:r>
      <w:proofErr w:type="spellEnd"/>
      <w:r w:rsidRPr="00232DFA">
        <w:t xml:space="preserve"> </w:t>
      </w:r>
      <w:proofErr w:type="spellStart"/>
      <w:r w:rsidRPr="00232DFA">
        <w:t>melalui</w:t>
      </w:r>
      <w:proofErr w:type="spellEnd"/>
      <w:r w:rsidRPr="00232DFA">
        <w:t xml:space="preserve"> </w:t>
      </w:r>
      <w:proofErr w:type="spellStart"/>
      <w:r w:rsidRPr="00232DFA">
        <w:t>sistem</w:t>
      </w:r>
      <w:proofErr w:type="spellEnd"/>
      <w:r w:rsidRPr="00232DFA">
        <w:t xml:space="preserve"> </w:t>
      </w:r>
      <w:proofErr w:type="spellStart"/>
      <w:r w:rsidRPr="00232DFA">
        <w:t>pengukuran</w:t>
      </w:r>
      <w:proofErr w:type="spellEnd"/>
      <w:r w:rsidRPr="00232DFA">
        <w:t xml:space="preserve"> dan </w:t>
      </w:r>
      <w:proofErr w:type="spellStart"/>
      <w:r w:rsidRPr="00232DFA">
        <w:t>kontrol</w:t>
      </w:r>
      <w:proofErr w:type="spellEnd"/>
      <w:r w:rsidRPr="00232DFA">
        <w:t xml:space="preserve"> digital </w:t>
      </w:r>
    </w:p>
    <w:p w14:paraId="42072283" w14:textId="77777777" w:rsidR="00232DFA" w:rsidRPr="00232DFA" w:rsidRDefault="00232DFA" w:rsidP="00232DFA">
      <w:pPr>
        <w:spacing w:after="0" w:line="240" w:lineRule="auto"/>
        <w:jc w:val="both"/>
      </w:pPr>
      <w:r w:rsidRPr="00232DFA">
        <w:rPr>
          <w:i/>
          <w:iCs/>
        </w:rPr>
        <w:t>closed loop</w:t>
      </w:r>
      <w:r w:rsidRPr="00232DFA">
        <w:t xml:space="preserve"> </w:t>
      </w:r>
      <w:proofErr w:type="spellStart"/>
      <w:r w:rsidRPr="00232DFA">
        <w:t>sepenuhnya</w:t>
      </w:r>
      <w:proofErr w:type="spellEnd"/>
      <w:r w:rsidRPr="00232DFA">
        <w:t xml:space="preserve">. </w:t>
      </w:r>
      <w:proofErr w:type="spellStart"/>
      <w:r w:rsidRPr="00232DFA">
        <w:t>Perangkat</w:t>
      </w:r>
      <w:proofErr w:type="spellEnd"/>
      <w:r w:rsidRPr="00232DFA">
        <w:t xml:space="preserve"> </w:t>
      </w:r>
      <w:proofErr w:type="spellStart"/>
      <w:r w:rsidRPr="00232DFA">
        <w:t>lunak</w:t>
      </w:r>
      <w:proofErr w:type="spellEnd"/>
      <w:r w:rsidRPr="00232DFA">
        <w:t xml:space="preserve"> yang </w:t>
      </w:r>
      <w:proofErr w:type="spellStart"/>
      <w:r w:rsidRPr="00232DFA">
        <w:t>terhubung</w:t>
      </w:r>
      <w:proofErr w:type="spellEnd"/>
      <w:r w:rsidRPr="00232DFA">
        <w:t xml:space="preserve"> </w:t>
      </w:r>
      <w:proofErr w:type="spellStart"/>
      <w:r w:rsidRPr="00232DFA">
        <w:t>ke</w:t>
      </w:r>
      <w:proofErr w:type="spellEnd"/>
      <w:r w:rsidRPr="00232DFA">
        <w:t xml:space="preserve"> PC </w:t>
      </w:r>
      <w:proofErr w:type="spellStart"/>
      <w:r w:rsidRPr="00232DFA">
        <w:t>melalui</w:t>
      </w:r>
      <w:proofErr w:type="spellEnd"/>
      <w:r w:rsidRPr="00232DFA">
        <w:t xml:space="preserve"> USB </w:t>
      </w:r>
      <w:proofErr w:type="spellStart"/>
      <w:r w:rsidRPr="00232DFA">
        <w:t>memungkinkan</w:t>
      </w:r>
      <w:proofErr w:type="spellEnd"/>
      <w:r w:rsidRPr="00232DFA">
        <w:t xml:space="preserve"> </w:t>
      </w:r>
      <w:proofErr w:type="spellStart"/>
      <w:r w:rsidRPr="00232DFA">
        <w:t>pengguna</w:t>
      </w:r>
      <w:proofErr w:type="spellEnd"/>
      <w:r w:rsidRPr="00232DFA">
        <w:t xml:space="preserve"> </w:t>
      </w:r>
      <w:proofErr w:type="spellStart"/>
      <w:r w:rsidRPr="00232DFA">
        <w:t>untuk</w:t>
      </w:r>
      <w:proofErr w:type="spellEnd"/>
      <w:r w:rsidRPr="00232DFA">
        <w:t xml:space="preserve"> </w:t>
      </w:r>
      <w:proofErr w:type="spellStart"/>
      <w:r w:rsidRPr="00232DFA">
        <w:t>melakukan</w:t>
      </w:r>
      <w:proofErr w:type="spellEnd"/>
      <w:r w:rsidRPr="00232DFA">
        <w:t xml:space="preserve"> </w:t>
      </w:r>
      <w:proofErr w:type="spellStart"/>
      <w:r w:rsidRPr="00232DFA">
        <w:t>berbagai</w:t>
      </w:r>
      <w:proofErr w:type="spellEnd"/>
      <w:r w:rsidRPr="00232DFA">
        <w:t xml:space="preserve"> mode </w:t>
      </w:r>
      <w:proofErr w:type="spellStart"/>
      <w:r w:rsidRPr="00232DFA">
        <w:t>pengujian</w:t>
      </w:r>
      <w:proofErr w:type="spellEnd"/>
      <w:r w:rsidRPr="00232DFA">
        <w:t xml:space="preserve"> </w:t>
      </w:r>
      <w:proofErr w:type="spellStart"/>
      <w:r w:rsidRPr="00232DFA">
        <w:t>seperti</w:t>
      </w:r>
      <w:proofErr w:type="spellEnd"/>
      <w:r w:rsidRPr="00232DFA">
        <w:t xml:space="preserve"> uji </w:t>
      </w:r>
      <w:proofErr w:type="spellStart"/>
      <w:proofErr w:type="gramStart"/>
      <w:r w:rsidRPr="00232DFA">
        <w:t>siklus</w:t>
      </w:r>
      <w:proofErr w:type="spellEnd"/>
      <w:r w:rsidRPr="00232DFA">
        <w:t xml:space="preserve"> ,</w:t>
      </w:r>
      <w:proofErr w:type="gramEnd"/>
      <w:r w:rsidRPr="00232DFA">
        <w:t xml:space="preserve"> </w:t>
      </w:r>
      <w:proofErr w:type="spellStart"/>
      <w:r w:rsidRPr="00232DFA">
        <w:t>serta</w:t>
      </w:r>
      <w:proofErr w:type="spellEnd"/>
      <w:r w:rsidRPr="00232DFA">
        <w:t xml:space="preserve"> </w:t>
      </w:r>
      <w:proofErr w:type="spellStart"/>
      <w:r w:rsidRPr="00232DFA">
        <w:t>secara</w:t>
      </w:r>
      <w:proofErr w:type="spellEnd"/>
      <w:r w:rsidRPr="00232DFA">
        <w:t xml:space="preserve"> </w:t>
      </w:r>
      <w:proofErr w:type="spellStart"/>
      <w:r w:rsidRPr="00232DFA">
        <w:t>otomatis</w:t>
      </w:r>
      <w:proofErr w:type="spellEnd"/>
      <w:r w:rsidRPr="00232DFA">
        <w:t xml:space="preserve"> </w:t>
      </w:r>
      <w:proofErr w:type="spellStart"/>
      <w:r w:rsidRPr="00232DFA">
        <w:t>menghitung</w:t>
      </w:r>
      <w:proofErr w:type="spellEnd"/>
      <w:r w:rsidRPr="00232DFA">
        <w:t xml:space="preserve"> parameter </w:t>
      </w:r>
      <w:proofErr w:type="spellStart"/>
      <w:r w:rsidRPr="00232DFA">
        <w:t>pengujian</w:t>
      </w:r>
      <w:proofErr w:type="spellEnd"/>
      <w:r w:rsidRPr="00232DFA">
        <w:t xml:space="preserve"> </w:t>
      </w:r>
      <w:proofErr w:type="spellStart"/>
      <w:r w:rsidRPr="00232DFA">
        <w:t>krusial</w:t>
      </w:r>
      <w:proofErr w:type="spellEnd"/>
      <w:r w:rsidRPr="00232DFA">
        <w:t xml:space="preserve"> </w:t>
      </w:r>
      <w:proofErr w:type="spellStart"/>
      <w:r w:rsidRPr="00232DFA">
        <w:t>seperti</w:t>
      </w:r>
      <w:proofErr w:type="spellEnd"/>
      <w:r w:rsidRPr="00232DFA">
        <w:t xml:space="preserve"> Rm dan E. Fitur </w:t>
      </w:r>
      <w:proofErr w:type="spellStart"/>
      <w:r w:rsidRPr="00232DFA">
        <w:t>visualisasi</w:t>
      </w:r>
      <w:proofErr w:type="spellEnd"/>
      <w:r w:rsidRPr="00232DFA">
        <w:t xml:space="preserve"> data yang </w:t>
      </w:r>
      <w:proofErr w:type="spellStart"/>
      <w:r w:rsidRPr="00232DFA">
        <w:t>canggih</w:t>
      </w:r>
      <w:proofErr w:type="spellEnd"/>
      <w:r w:rsidRPr="00232DFA">
        <w:t xml:space="preserve">, </w:t>
      </w:r>
      <w:proofErr w:type="spellStart"/>
      <w:r w:rsidRPr="00232DFA">
        <w:t>termasuk</w:t>
      </w:r>
      <w:proofErr w:type="spellEnd"/>
      <w:r w:rsidRPr="00232DFA">
        <w:t xml:space="preserve"> </w:t>
      </w:r>
      <w:proofErr w:type="spellStart"/>
      <w:r w:rsidRPr="00232DFA">
        <w:t>fungsi</w:t>
      </w:r>
      <w:proofErr w:type="spellEnd"/>
      <w:r w:rsidRPr="00232DFA">
        <w:t xml:space="preserve"> </w:t>
      </w:r>
    </w:p>
    <w:p w14:paraId="26C3C638" w14:textId="77777777" w:rsidR="00232DFA" w:rsidRPr="00232DFA" w:rsidRDefault="00232DFA" w:rsidP="00232DFA">
      <w:pPr>
        <w:spacing w:after="0" w:line="240" w:lineRule="auto"/>
        <w:jc w:val="both"/>
      </w:pPr>
      <w:r w:rsidRPr="00232DFA">
        <w:rPr>
          <w:i/>
          <w:iCs/>
        </w:rPr>
        <w:t>zoom</w:t>
      </w:r>
      <w:r w:rsidRPr="00232DFA">
        <w:t xml:space="preserve"> dan multi </w:t>
      </w:r>
      <w:proofErr w:type="spellStart"/>
      <w:proofErr w:type="gramStart"/>
      <w:r w:rsidRPr="00232DFA">
        <w:t>kurva</w:t>
      </w:r>
      <w:proofErr w:type="spellEnd"/>
      <w:r w:rsidRPr="00232DFA">
        <w:t xml:space="preserve"> ,</w:t>
      </w:r>
      <w:proofErr w:type="gramEnd"/>
      <w:r w:rsidRPr="00232DFA">
        <w:t xml:space="preserve"> </w:t>
      </w:r>
      <w:proofErr w:type="spellStart"/>
      <w:r w:rsidRPr="00232DFA">
        <w:t>analisis</w:t>
      </w:r>
      <w:proofErr w:type="spellEnd"/>
      <w:r w:rsidRPr="00232DFA">
        <w:t xml:space="preserve"> </w:t>
      </w:r>
      <w:proofErr w:type="gramStart"/>
      <w:r w:rsidRPr="00232DFA">
        <w:t>data ,</w:t>
      </w:r>
      <w:proofErr w:type="gramEnd"/>
      <w:r w:rsidRPr="00232DFA">
        <w:t xml:space="preserve"> dan </w:t>
      </w:r>
      <w:proofErr w:type="spellStart"/>
      <w:r w:rsidRPr="00232DFA">
        <w:t>kemampuan</w:t>
      </w:r>
      <w:proofErr w:type="spellEnd"/>
      <w:r w:rsidRPr="00232DFA">
        <w:t xml:space="preserve"> </w:t>
      </w:r>
      <w:proofErr w:type="spellStart"/>
      <w:r w:rsidRPr="00232DFA">
        <w:t>untuk</w:t>
      </w:r>
      <w:proofErr w:type="spellEnd"/>
      <w:r w:rsidRPr="00232DFA">
        <w:t xml:space="preserve"> </w:t>
      </w:r>
      <w:proofErr w:type="spellStart"/>
      <w:r w:rsidRPr="00232DFA">
        <w:t>menyimpan</w:t>
      </w:r>
      <w:proofErr w:type="spellEnd"/>
      <w:r w:rsidRPr="00232DFA">
        <w:t xml:space="preserve"> </w:t>
      </w:r>
      <w:proofErr w:type="spellStart"/>
      <w:r w:rsidRPr="00232DFA">
        <w:t>serta</w:t>
      </w:r>
      <w:proofErr w:type="spellEnd"/>
      <w:r w:rsidRPr="00232DFA">
        <w:t xml:space="preserve"> </w:t>
      </w:r>
      <w:proofErr w:type="spellStart"/>
      <w:r w:rsidRPr="00232DFA">
        <w:t>memanggil</w:t>
      </w:r>
      <w:proofErr w:type="spellEnd"/>
      <w:r w:rsidRPr="00232DFA">
        <w:t xml:space="preserve"> </w:t>
      </w:r>
      <w:proofErr w:type="spellStart"/>
      <w:r w:rsidRPr="00232DFA">
        <w:t>kembali</w:t>
      </w:r>
      <w:proofErr w:type="spellEnd"/>
      <w:r w:rsidRPr="00232DFA">
        <w:t xml:space="preserve"> data uji, </w:t>
      </w:r>
      <w:proofErr w:type="spellStart"/>
      <w:r w:rsidRPr="00232DFA">
        <w:t>menjadikan</w:t>
      </w:r>
      <w:proofErr w:type="spellEnd"/>
      <w:r w:rsidRPr="00232DFA">
        <w:t xml:space="preserve"> </w:t>
      </w:r>
      <w:proofErr w:type="spellStart"/>
      <w:r w:rsidRPr="00232DFA">
        <w:t>analisis</w:t>
      </w:r>
      <w:proofErr w:type="spellEnd"/>
      <w:r w:rsidRPr="00232DFA">
        <w:t xml:space="preserve"> </w:t>
      </w:r>
      <w:proofErr w:type="spellStart"/>
      <w:r w:rsidRPr="00232DFA">
        <w:t>hasil</w:t>
      </w:r>
      <w:proofErr w:type="spellEnd"/>
      <w:r w:rsidRPr="00232DFA">
        <w:t xml:space="preserve"> </w:t>
      </w:r>
      <w:proofErr w:type="spellStart"/>
      <w:r w:rsidRPr="00232DFA">
        <w:t>lebih</w:t>
      </w:r>
      <w:proofErr w:type="spellEnd"/>
      <w:r w:rsidRPr="00232DFA">
        <w:t xml:space="preserve"> </w:t>
      </w:r>
      <w:proofErr w:type="spellStart"/>
      <w:r w:rsidRPr="00232DFA">
        <w:t>mendalam</w:t>
      </w:r>
      <w:proofErr w:type="spellEnd"/>
      <w:r w:rsidRPr="00232DFA">
        <w:t xml:space="preserve"> dan </w:t>
      </w:r>
      <w:proofErr w:type="spellStart"/>
      <w:r w:rsidRPr="00232DFA">
        <w:t>efisien</w:t>
      </w:r>
      <w:proofErr w:type="spellEnd"/>
      <w:r w:rsidRPr="00232DFA">
        <w:t>.</w:t>
      </w:r>
    </w:p>
    <w:p w14:paraId="3F9828E3" w14:textId="77777777" w:rsidR="00232DFA" w:rsidRPr="00232DFA" w:rsidRDefault="00232DFA" w:rsidP="00232DFA">
      <w:pPr>
        <w:pBdr>
          <w:bottom w:val="double" w:sz="6" w:space="1" w:color="auto"/>
        </w:pBdr>
        <w:spacing w:after="0" w:line="240" w:lineRule="auto"/>
        <w:jc w:val="both"/>
      </w:pPr>
      <w:proofErr w:type="spellStart"/>
      <w:r w:rsidRPr="00232DFA">
        <w:t>Dengan</w:t>
      </w:r>
      <w:proofErr w:type="spellEnd"/>
      <w:r w:rsidRPr="00232DFA">
        <w:t xml:space="preserve"> </w:t>
      </w:r>
      <w:proofErr w:type="spellStart"/>
      <w:r w:rsidRPr="00232DFA">
        <w:t>kemampuan</w:t>
      </w:r>
      <w:proofErr w:type="spellEnd"/>
      <w:r w:rsidRPr="00232DFA">
        <w:t xml:space="preserve"> </w:t>
      </w:r>
      <w:proofErr w:type="spellStart"/>
      <w:r w:rsidRPr="00232DFA">
        <w:t>menyediakan</w:t>
      </w:r>
      <w:proofErr w:type="spellEnd"/>
      <w:r w:rsidRPr="00232DFA">
        <w:t xml:space="preserve"> data </w:t>
      </w:r>
      <w:proofErr w:type="spellStart"/>
      <w:r w:rsidRPr="00232DFA">
        <w:t>pengujian</w:t>
      </w:r>
      <w:proofErr w:type="spellEnd"/>
      <w:r w:rsidRPr="00232DFA">
        <w:t xml:space="preserve"> yang </w:t>
      </w:r>
      <w:proofErr w:type="spellStart"/>
      <w:r w:rsidRPr="00232DFA">
        <w:t>sesuai</w:t>
      </w:r>
      <w:proofErr w:type="spellEnd"/>
      <w:r w:rsidRPr="00232DFA">
        <w:t xml:space="preserve"> </w:t>
      </w:r>
      <w:proofErr w:type="spellStart"/>
      <w:r w:rsidRPr="00232DFA">
        <w:t>dengan</w:t>
      </w:r>
      <w:proofErr w:type="spellEnd"/>
      <w:r w:rsidRPr="00232DFA">
        <w:t xml:space="preserve"> </w:t>
      </w:r>
      <w:proofErr w:type="spellStart"/>
      <w:r w:rsidRPr="00232DFA">
        <w:t>berbagai</w:t>
      </w:r>
      <w:proofErr w:type="spellEnd"/>
      <w:r w:rsidRPr="00232DFA">
        <w:t xml:space="preserve"> </w:t>
      </w:r>
      <w:proofErr w:type="spellStart"/>
      <w:r w:rsidRPr="00232DFA">
        <w:t>standar</w:t>
      </w:r>
      <w:proofErr w:type="spellEnd"/>
      <w:r w:rsidRPr="00232DFA">
        <w:t xml:space="preserve"> </w:t>
      </w:r>
      <w:proofErr w:type="spellStart"/>
      <w:r w:rsidRPr="00232DFA">
        <w:t>kalibrasi</w:t>
      </w:r>
      <w:proofErr w:type="spellEnd"/>
      <w:r w:rsidRPr="00232DFA">
        <w:t xml:space="preserve"> </w:t>
      </w:r>
      <w:proofErr w:type="spellStart"/>
      <w:r w:rsidRPr="00232DFA">
        <w:t>internasional</w:t>
      </w:r>
      <w:proofErr w:type="spellEnd"/>
      <w:r w:rsidRPr="00232DFA">
        <w:t xml:space="preserve"> </w:t>
      </w:r>
      <w:proofErr w:type="spellStart"/>
      <w:r w:rsidRPr="00232DFA">
        <w:t>seperti</w:t>
      </w:r>
      <w:proofErr w:type="spellEnd"/>
      <w:r w:rsidRPr="00232DFA">
        <w:t xml:space="preserve"> ISO 7500-1, ASTM E4, GB, DIN, dan JIS, </w:t>
      </w:r>
      <w:proofErr w:type="spellStart"/>
      <w:r w:rsidRPr="00232DFA">
        <w:t>mesin</w:t>
      </w:r>
      <w:proofErr w:type="spellEnd"/>
      <w:r w:rsidRPr="00232DFA">
        <w:t xml:space="preserve"> </w:t>
      </w:r>
      <w:proofErr w:type="spellStart"/>
      <w:r w:rsidRPr="00232DFA">
        <w:t>ini</w:t>
      </w:r>
      <w:proofErr w:type="spellEnd"/>
      <w:r w:rsidRPr="00232DFA">
        <w:t xml:space="preserve"> </w:t>
      </w:r>
      <w:proofErr w:type="spellStart"/>
      <w:r w:rsidRPr="00232DFA">
        <w:t>memastikan</w:t>
      </w:r>
      <w:proofErr w:type="spellEnd"/>
      <w:r w:rsidRPr="00232DFA">
        <w:t xml:space="preserve"> </w:t>
      </w:r>
      <w:proofErr w:type="spellStart"/>
      <w:r w:rsidRPr="00232DFA">
        <w:t>produk</w:t>
      </w:r>
      <w:proofErr w:type="spellEnd"/>
      <w:r w:rsidRPr="00232DFA">
        <w:t xml:space="preserve"> Anda </w:t>
      </w:r>
      <w:proofErr w:type="spellStart"/>
      <w:r w:rsidRPr="00232DFA">
        <w:t>siap</w:t>
      </w:r>
      <w:proofErr w:type="spellEnd"/>
      <w:r w:rsidRPr="00232DFA">
        <w:t xml:space="preserve"> </w:t>
      </w:r>
      <w:proofErr w:type="spellStart"/>
      <w:r w:rsidRPr="00232DFA">
        <w:t>untuk</w:t>
      </w:r>
      <w:proofErr w:type="spellEnd"/>
      <w:r w:rsidRPr="00232DFA">
        <w:t xml:space="preserve"> pasar global. Ruang uji </w:t>
      </w:r>
      <w:proofErr w:type="spellStart"/>
      <w:r w:rsidRPr="00232DFA">
        <w:t>efektif</w:t>
      </w:r>
      <w:proofErr w:type="spellEnd"/>
      <w:r w:rsidRPr="00232DFA">
        <w:t xml:space="preserve"> yang </w:t>
      </w:r>
      <w:proofErr w:type="spellStart"/>
      <w:r w:rsidRPr="00232DFA">
        <w:t>luas</w:t>
      </w:r>
      <w:proofErr w:type="spellEnd"/>
      <w:r w:rsidRPr="00232DFA">
        <w:t xml:space="preserve"> </w:t>
      </w:r>
      <w:proofErr w:type="spellStart"/>
      <w:r w:rsidRPr="00232DFA">
        <w:t>dengan</w:t>
      </w:r>
      <w:proofErr w:type="spellEnd"/>
      <w:r w:rsidRPr="00232DFA">
        <w:t xml:space="preserve"> </w:t>
      </w:r>
      <w:proofErr w:type="spellStart"/>
      <w:r w:rsidRPr="00232DFA">
        <w:t>lebar</w:t>
      </w:r>
      <w:proofErr w:type="spellEnd"/>
      <w:r w:rsidRPr="00232DFA">
        <w:t xml:space="preserve"> 590mm dan stroke </w:t>
      </w:r>
      <w:proofErr w:type="spellStart"/>
      <w:r w:rsidRPr="00232DFA">
        <w:t>efektif</w:t>
      </w:r>
      <w:proofErr w:type="spellEnd"/>
      <w:r w:rsidRPr="00232DFA">
        <w:t xml:space="preserve"> 720mm </w:t>
      </w:r>
      <w:proofErr w:type="spellStart"/>
      <w:r w:rsidRPr="00232DFA">
        <w:t>memberikan</w:t>
      </w:r>
      <w:proofErr w:type="spellEnd"/>
      <w:r w:rsidRPr="00232DFA">
        <w:t xml:space="preserve"> </w:t>
      </w:r>
      <w:proofErr w:type="spellStart"/>
      <w:r w:rsidRPr="00232DFA">
        <w:t>fleksibilitas</w:t>
      </w:r>
      <w:proofErr w:type="spellEnd"/>
      <w:r w:rsidRPr="00232DFA">
        <w:t xml:space="preserve"> </w:t>
      </w:r>
      <w:proofErr w:type="spellStart"/>
      <w:r w:rsidRPr="00232DFA">
        <w:t>untuk</w:t>
      </w:r>
      <w:proofErr w:type="spellEnd"/>
      <w:r w:rsidRPr="00232DFA">
        <w:t xml:space="preserve"> </w:t>
      </w:r>
      <w:proofErr w:type="spellStart"/>
      <w:r w:rsidRPr="00232DFA">
        <w:t>mengakomodasi</w:t>
      </w:r>
      <w:proofErr w:type="spellEnd"/>
      <w:r w:rsidRPr="00232DFA">
        <w:t xml:space="preserve"> </w:t>
      </w:r>
      <w:proofErr w:type="spellStart"/>
      <w:r w:rsidRPr="00232DFA">
        <w:t>beragam</w:t>
      </w:r>
      <w:proofErr w:type="spellEnd"/>
      <w:r w:rsidRPr="00232DFA">
        <w:t xml:space="preserve"> </w:t>
      </w:r>
      <w:proofErr w:type="spellStart"/>
      <w:r w:rsidRPr="00232DFA">
        <w:t>ukuran</w:t>
      </w:r>
      <w:proofErr w:type="spellEnd"/>
      <w:r w:rsidRPr="00232DFA">
        <w:t xml:space="preserve"> dan </w:t>
      </w:r>
      <w:proofErr w:type="spellStart"/>
      <w:r w:rsidRPr="00232DFA">
        <w:t>bentuk</w:t>
      </w:r>
      <w:proofErr w:type="spellEnd"/>
      <w:r w:rsidRPr="00232DFA">
        <w:t xml:space="preserve"> </w:t>
      </w:r>
      <w:proofErr w:type="spellStart"/>
      <w:r w:rsidRPr="00232DFA">
        <w:t>sampel</w:t>
      </w:r>
      <w:proofErr w:type="spellEnd"/>
      <w:r w:rsidRPr="00232DFA">
        <w:t xml:space="preserve">. </w:t>
      </w:r>
      <w:proofErr w:type="spellStart"/>
      <w:r w:rsidRPr="00232DFA">
        <w:t>Investasikan</w:t>
      </w:r>
      <w:proofErr w:type="spellEnd"/>
      <w:r w:rsidRPr="00232DFA">
        <w:t xml:space="preserve"> pada </w:t>
      </w:r>
      <w:proofErr w:type="spellStart"/>
      <w:r w:rsidRPr="00232DFA">
        <w:t>instrumen</w:t>
      </w:r>
      <w:proofErr w:type="spellEnd"/>
      <w:r w:rsidRPr="00232DFA">
        <w:t xml:space="preserve"> </w:t>
      </w:r>
      <w:proofErr w:type="spellStart"/>
      <w:r w:rsidRPr="00232DFA">
        <w:t>ini</w:t>
      </w:r>
      <w:proofErr w:type="spellEnd"/>
      <w:r w:rsidRPr="00232DFA">
        <w:t xml:space="preserve"> </w:t>
      </w:r>
      <w:proofErr w:type="spellStart"/>
      <w:r w:rsidRPr="00232DFA">
        <w:t>untuk</w:t>
      </w:r>
      <w:proofErr w:type="spellEnd"/>
      <w:r w:rsidRPr="00232DFA">
        <w:t xml:space="preserve"> </w:t>
      </w:r>
      <w:proofErr w:type="spellStart"/>
      <w:r w:rsidRPr="00232DFA">
        <w:t>mendapatkan</w:t>
      </w:r>
      <w:proofErr w:type="spellEnd"/>
      <w:r w:rsidRPr="00232DFA">
        <w:t xml:space="preserve"> </w:t>
      </w:r>
      <w:proofErr w:type="spellStart"/>
      <w:r w:rsidRPr="00232DFA">
        <w:t>kepastian</w:t>
      </w:r>
      <w:proofErr w:type="spellEnd"/>
      <w:r w:rsidRPr="00232DFA">
        <w:t xml:space="preserve"> data, </w:t>
      </w:r>
      <w:proofErr w:type="spellStart"/>
      <w:r w:rsidRPr="00232DFA">
        <w:t>kepatuhan</w:t>
      </w:r>
      <w:proofErr w:type="spellEnd"/>
      <w:r w:rsidRPr="00232DFA">
        <w:t xml:space="preserve"> </w:t>
      </w:r>
      <w:proofErr w:type="spellStart"/>
      <w:r w:rsidRPr="00232DFA">
        <w:t>standar</w:t>
      </w:r>
      <w:proofErr w:type="spellEnd"/>
      <w:r w:rsidRPr="00232DFA">
        <w:t xml:space="preserve">, dan </w:t>
      </w:r>
      <w:proofErr w:type="spellStart"/>
      <w:r w:rsidRPr="00232DFA">
        <w:t>keunggulan</w:t>
      </w:r>
      <w:proofErr w:type="spellEnd"/>
      <w:r w:rsidRPr="00232DFA">
        <w:t xml:space="preserve"> </w:t>
      </w:r>
      <w:proofErr w:type="spellStart"/>
      <w:r w:rsidRPr="00232DFA">
        <w:t>kompetitif</w:t>
      </w:r>
      <w:proofErr w:type="spellEnd"/>
      <w:r w:rsidRPr="00232DFA">
        <w:t xml:space="preserve"> </w:t>
      </w:r>
      <w:proofErr w:type="spellStart"/>
      <w:r w:rsidRPr="00232DFA">
        <w:t>dalam</w:t>
      </w:r>
      <w:proofErr w:type="spellEnd"/>
      <w:r w:rsidRPr="00232DFA">
        <w:t xml:space="preserve"> </w:t>
      </w:r>
      <w:proofErr w:type="spellStart"/>
      <w:r w:rsidRPr="00232DFA">
        <w:t>kualitas</w:t>
      </w:r>
      <w:proofErr w:type="spellEnd"/>
      <w:r w:rsidRPr="00232DFA">
        <w:t xml:space="preserve"> material.</w:t>
      </w:r>
    </w:p>
    <w:p w14:paraId="276D8D3E" w14:textId="77777777" w:rsidR="00232DFA" w:rsidRPr="00232DFA" w:rsidRDefault="00232DFA" w:rsidP="00232DFA">
      <w:pPr>
        <w:spacing w:after="0" w:line="240" w:lineRule="auto"/>
        <w:jc w:val="both"/>
      </w:pPr>
      <w:r w:rsidRPr="00232DFA">
        <w:t>Engineered to meet the most demanding material testing requirements, this floor model Universal Testing Machine is the definitive solution for static mechanical property analysis. With a maximum test force capacity of 100</w:t>
      </w:r>
      <w:proofErr w:type="gramStart"/>
      <w:r w:rsidRPr="00232DFA">
        <w:t>KN ,</w:t>
      </w:r>
      <w:proofErr w:type="gramEnd"/>
      <w:r w:rsidRPr="00232DFA">
        <w:t xml:space="preserve"> this instrument is capable of accurately performing tensile, compression, flexure, and shear tests on a wide variety of materials, including metals and composites. It is an essential device for industrial quality control laboratories, research institutions, and academic facilities that require valid and consistent test data.</w:t>
      </w:r>
    </w:p>
    <w:p w14:paraId="30D05ABE" w14:textId="77777777" w:rsidR="00232DFA" w:rsidRPr="00232DFA" w:rsidRDefault="00232DFA" w:rsidP="00232DFA">
      <w:pPr>
        <w:spacing w:after="0" w:line="240" w:lineRule="auto"/>
        <w:jc w:val="both"/>
      </w:pPr>
      <w:r w:rsidRPr="00232DFA">
        <w:t xml:space="preserve">Power and precision are at the core of this machine's engineering, driven by a high-performance Japanese AC servo motor and a synchronous belt that actuates two high-precision, gapless ball screws. This advanced drive system ensures exceptional stability, high efficiency, low noise levels, and a speed accuracy that meets the ±0.5% standard. Force measurement is supported by a 100KN load sensor with an accuracy of class </w:t>
      </w:r>
      <w:proofErr w:type="gramStart"/>
      <w:r w:rsidRPr="00232DFA">
        <w:t>0.5 ,</w:t>
      </w:r>
      <w:proofErr w:type="gramEnd"/>
      <w:r w:rsidRPr="00232DFA">
        <w:t xml:space="preserve"> delivering reliable results across a measurement range of 0.4% to 100% of full scale.</w:t>
      </w:r>
    </w:p>
    <w:p w14:paraId="4435EEFC" w14:textId="77777777" w:rsidR="00232DFA" w:rsidRPr="00232DFA" w:rsidRDefault="00232DFA" w:rsidP="00232DFA">
      <w:pPr>
        <w:spacing w:after="0" w:line="240" w:lineRule="auto"/>
        <w:jc w:val="both"/>
      </w:pPr>
      <w:r w:rsidRPr="00232DFA">
        <w:t xml:space="preserve">Operational intelligence is embodied by the fully digital closed-loop measuring and control system. The software, connected to a PC via </w:t>
      </w:r>
      <w:proofErr w:type="gramStart"/>
      <w:r w:rsidRPr="00232DFA">
        <w:t>USB ,</w:t>
      </w:r>
      <w:proofErr w:type="gramEnd"/>
      <w:r w:rsidRPr="00232DFA">
        <w:t xml:space="preserve"> allows users to perform various test modes like cycle testing and to automatically calculate crucial test parameters such as Rm and E. Advanced data visualization features, including zoom and multi-curve </w:t>
      </w:r>
      <w:proofErr w:type="gramStart"/>
      <w:r w:rsidRPr="00232DFA">
        <w:t>functionality ,</w:t>
      </w:r>
      <w:proofErr w:type="gramEnd"/>
      <w:r w:rsidRPr="00232DFA">
        <w:t xml:space="preserve"> data </w:t>
      </w:r>
      <w:proofErr w:type="gramStart"/>
      <w:r w:rsidRPr="00232DFA">
        <w:t>analysis ,</w:t>
      </w:r>
      <w:proofErr w:type="gramEnd"/>
      <w:r w:rsidRPr="00232DFA">
        <w:t xml:space="preserve"> and the ability to store and recall test data, make result analysis more insightful and efficient.</w:t>
      </w:r>
    </w:p>
    <w:p w14:paraId="641E09B8" w14:textId="77777777" w:rsidR="00232DFA" w:rsidRPr="00232DFA" w:rsidRDefault="00232DFA" w:rsidP="00232DFA">
      <w:pPr>
        <w:spacing w:after="0" w:line="240" w:lineRule="auto"/>
        <w:jc w:val="both"/>
      </w:pPr>
      <w:r w:rsidRPr="00232DFA">
        <w:t>With the capability to provide test data in accordance with various international calibration standards like ISO 7500-1, ASTM E4, GB, DIN, and JIS, this machine ensures your products are ready for the global market. A generous effective testing width of 590mm and an effective stroke of 720mm provide the flexibility to accommodate diverse sample sizes and shapes. Invest in this instrument for data certainty, standards compliance, and a competitive edge in material quality.</w:t>
      </w:r>
    </w:p>
    <w:p w14:paraId="734D8109" w14:textId="77777777" w:rsidR="00232DFA" w:rsidRDefault="00232DFA" w:rsidP="00232DFA">
      <w:pPr>
        <w:spacing w:after="0" w:line="240" w:lineRule="auto"/>
        <w:jc w:val="both"/>
      </w:pPr>
    </w:p>
    <w:sectPr w:rsidR="00232D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FA"/>
    <w:rsid w:val="00232DFA"/>
    <w:rsid w:val="0031488D"/>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4E70D"/>
  <w15:chartTrackingRefBased/>
  <w15:docId w15:val="{CCCC4544-275D-46F2-9E9A-3F67ED51D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D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32D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2D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32D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2D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2D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D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D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D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D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32D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2D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32D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2D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2D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D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D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DFA"/>
    <w:rPr>
      <w:rFonts w:eastAsiaTheme="majorEastAsia" w:cstheme="majorBidi"/>
      <w:color w:val="272727" w:themeColor="text1" w:themeTint="D8"/>
    </w:rPr>
  </w:style>
  <w:style w:type="paragraph" w:styleId="Title">
    <w:name w:val="Title"/>
    <w:basedOn w:val="Normal"/>
    <w:next w:val="Normal"/>
    <w:link w:val="TitleChar"/>
    <w:uiPriority w:val="10"/>
    <w:qFormat/>
    <w:rsid w:val="00232D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D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D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D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DFA"/>
    <w:pPr>
      <w:spacing w:before="160"/>
      <w:jc w:val="center"/>
    </w:pPr>
    <w:rPr>
      <w:i/>
      <w:iCs/>
      <w:color w:val="404040" w:themeColor="text1" w:themeTint="BF"/>
    </w:rPr>
  </w:style>
  <w:style w:type="character" w:customStyle="1" w:styleId="QuoteChar">
    <w:name w:val="Quote Char"/>
    <w:basedOn w:val="DefaultParagraphFont"/>
    <w:link w:val="Quote"/>
    <w:uiPriority w:val="29"/>
    <w:rsid w:val="00232DFA"/>
    <w:rPr>
      <w:i/>
      <w:iCs/>
      <w:color w:val="404040" w:themeColor="text1" w:themeTint="BF"/>
    </w:rPr>
  </w:style>
  <w:style w:type="paragraph" w:styleId="ListParagraph">
    <w:name w:val="List Paragraph"/>
    <w:basedOn w:val="Normal"/>
    <w:uiPriority w:val="34"/>
    <w:qFormat/>
    <w:rsid w:val="00232DFA"/>
    <w:pPr>
      <w:ind w:left="720"/>
      <w:contextualSpacing/>
    </w:pPr>
  </w:style>
  <w:style w:type="character" w:styleId="IntenseEmphasis">
    <w:name w:val="Intense Emphasis"/>
    <w:basedOn w:val="DefaultParagraphFont"/>
    <w:uiPriority w:val="21"/>
    <w:qFormat/>
    <w:rsid w:val="00232DFA"/>
    <w:rPr>
      <w:i/>
      <w:iCs/>
      <w:color w:val="2F5496" w:themeColor="accent1" w:themeShade="BF"/>
    </w:rPr>
  </w:style>
  <w:style w:type="paragraph" w:styleId="IntenseQuote">
    <w:name w:val="Intense Quote"/>
    <w:basedOn w:val="Normal"/>
    <w:next w:val="Normal"/>
    <w:link w:val="IntenseQuoteChar"/>
    <w:uiPriority w:val="30"/>
    <w:qFormat/>
    <w:rsid w:val="00232D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2DFA"/>
    <w:rPr>
      <w:i/>
      <w:iCs/>
      <w:color w:val="2F5496" w:themeColor="accent1" w:themeShade="BF"/>
    </w:rPr>
  </w:style>
  <w:style w:type="character" w:styleId="IntenseReference">
    <w:name w:val="Intense Reference"/>
    <w:basedOn w:val="DefaultParagraphFont"/>
    <w:uiPriority w:val="32"/>
    <w:qFormat/>
    <w:rsid w:val="00232DF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615</Words>
  <Characters>3509</Characters>
  <Application>Microsoft Office Word</Application>
  <DocSecurity>0</DocSecurity>
  <Lines>29</Lines>
  <Paragraphs>8</Paragraphs>
  <ScaleCrop>false</ScaleCrop>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2025-09-24T03:32:00Z</dcterms:created>
  <dcterms:modified xsi:type="dcterms:W3CDTF">2025-09-24T03:48:00Z</dcterms:modified>
</cp:coreProperties>
</file>